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E6FA" w14:textId="69ACC125" w:rsidR="00D3211D" w:rsidRDefault="00D3211D" w:rsidP="00D3211D">
      <w:pPr>
        <w:pStyle w:val="Heading2"/>
      </w:pPr>
      <w:r w:rsidRPr="006C2893">
        <w:t xml:space="preserve">Return to </w:t>
      </w:r>
      <w:r>
        <w:t xml:space="preserve">Indoor </w:t>
      </w:r>
      <w:r w:rsidRPr="006C2893">
        <w:t xml:space="preserve">Training Protocol for </w:t>
      </w:r>
      <w:r w:rsidR="003E4A53" w:rsidRPr="006C2893">
        <w:t>members</w:t>
      </w:r>
      <w:r w:rsidR="003E4A53">
        <w:t xml:space="preserve"> - </w:t>
      </w:r>
      <w:r w:rsidR="009D7F10">
        <w:t>23</w:t>
      </w:r>
      <w:r w:rsidR="003E4A53">
        <w:t xml:space="preserve"> June 2020</w:t>
      </w:r>
    </w:p>
    <w:p w14:paraId="45902EBD" w14:textId="3D3BCC88" w:rsidR="003765C9" w:rsidRDefault="003765C9" w:rsidP="003765C9">
      <w:r>
        <w:t>As you know, contact judo-training is allowed from 25</w:t>
      </w:r>
      <w:r w:rsidRPr="00367F47">
        <w:rPr>
          <w:vertAlign w:val="superscript"/>
        </w:rPr>
        <w:t>th</w:t>
      </w:r>
      <w:r>
        <w:t xml:space="preserve"> June under the current COVID19 guidelines</w:t>
      </w:r>
      <w:r w:rsidR="009D7F10">
        <w:t xml:space="preserve"> (Step 2 Plus)</w:t>
      </w:r>
      <w:r>
        <w:t xml:space="preserve"> of the South Australian Government. To that effect the Adelaide University Judo Club plans to provide members with safe training arrangements. </w:t>
      </w:r>
    </w:p>
    <w:p w14:paraId="475DF57E" w14:textId="77777777" w:rsidR="003765C9" w:rsidRDefault="003765C9" w:rsidP="003765C9">
      <w:pPr>
        <w:pStyle w:val="ListParagraph"/>
        <w:numPr>
          <w:ilvl w:val="0"/>
          <w:numId w:val="16"/>
        </w:numPr>
        <w:spacing w:after="160" w:line="259" w:lineRule="auto"/>
      </w:pPr>
      <w:r>
        <w:t>General contact training will commence from Monday 27</w:t>
      </w:r>
      <w:r w:rsidRPr="002A27B5">
        <w:rPr>
          <w:vertAlign w:val="superscript"/>
        </w:rPr>
        <w:t>th</w:t>
      </w:r>
      <w:r>
        <w:t xml:space="preserve"> June.</w:t>
      </w:r>
    </w:p>
    <w:p w14:paraId="7A9FC96C" w14:textId="77777777" w:rsidR="003765C9" w:rsidRPr="00B036C2" w:rsidRDefault="003765C9" w:rsidP="003765C9">
      <w:pPr>
        <w:rPr>
          <w:i/>
          <w:iCs/>
        </w:rPr>
      </w:pPr>
      <w:r w:rsidRPr="00B036C2">
        <w:rPr>
          <w:i/>
          <w:iCs/>
        </w:rPr>
        <w:t>For this to take place safely, the following regulations and restrictions will be in place:</w:t>
      </w:r>
    </w:p>
    <w:p w14:paraId="5EFF2E97" w14:textId="77777777" w:rsidR="003765C9" w:rsidRPr="00BC3C88" w:rsidRDefault="003765C9" w:rsidP="003765C9">
      <w:pPr>
        <w:rPr>
          <w:b/>
          <w:bCs/>
        </w:rPr>
      </w:pPr>
      <w:r w:rsidRPr="00BC3C88">
        <w:rPr>
          <w:b/>
          <w:bCs/>
        </w:rPr>
        <w:t>Number of participants:</w:t>
      </w:r>
    </w:p>
    <w:p w14:paraId="7EAB4885" w14:textId="1FCD152E" w:rsidR="003765C9" w:rsidRDefault="003765C9" w:rsidP="003765C9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Maximum of </w:t>
      </w:r>
      <w:r w:rsidRPr="00755EB5">
        <w:rPr>
          <w:b/>
          <w:bCs/>
        </w:rPr>
        <w:t>20 players</w:t>
      </w:r>
      <w:r>
        <w:t xml:space="preserve"> for </w:t>
      </w:r>
      <w:r w:rsidR="009A5AC6">
        <w:t>an</w:t>
      </w:r>
      <w:r>
        <w:t xml:space="preserve"> indoor training </w:t>
      </w:r>
      <w:r w:rsidR="009A5AC6">
        <w:t xml:space="preserve">session </w:t>
      </w:r>
      <w:r>
        <w:t>(7 sqm available per person).</w:t>
      </w:r>
    </w:p>
    <w:p w14:paraId="0C0A0537" w14:textId="77777777" w:rsidR="003765C9" w:rsidRPr="006C2893" w:rsidRDefault="003765C9" w:rsidP="003765C9">
      <w:pPr>
        <w:pStyle w:val="ListParagraph"/>
        <w:numPr>
          <w:ilvl w:val="0"/>
          <w:numId w:val="17"/>
        </w:numPr>
        <w:spacing w:after="160" w:line="259" w:lineRule="auto"/>
      </w:pPr>
      <w:r>
        <w:t>Maximum of 75 people in the venue at any one time.</w:t>
      </w:r>
    </w:p>
    <w:p w14:paraId="7776BBDC" w14:textId="77777777" w:rsidR="003765C9" w:rsidRDefault="003765C9" w:rsidP="003765C9">
      <w:pPr>
        <w:rPr>
          <w:b/>
        </w:rPr>
      </w:pPr>
      <w:r>
        <w:rPr>
          <w:b/>
        </w:rPr>
        <w:t>General Outline:</w:t>
      </w:r>
    </w:p>
    <w:p w14:paraId="2111DF8F" w14:textId="77777777" w:rsidR="003765C9" w:rsidRPr="00823F7A" w:rsidRDefault="003765C9" w:rsidP="003765C9">
      <w:pPr>
        <w:pStyle w:val="ListParagraph"/>
        <w:numPr>
          <w:ilvl w:val="0"/>
          <w:numId w:val="19"/>
        </w:numPr>
        <w:spacing w:after="160" w:line="259" w:lineRule="auto"/>
        <w:rPr>
          <w:bCs/>
        </w:rPr>
      </w:pPr>
      <w:r w:rsidRPr="00823F7A">
        <w:rPr>
          <w:bCs/>
        </w:rPr>
        <w:t xml:space="preserve">Players need to register for the session prior </w:t>
      </w:r>
      <w:r>
        <w:rPr>
          <w:bCs/>
        </w:rPr>
        <w:t>to ensure a place.</w:t>
      </w:r>
    </w:p>
    <w:p w14:paraId="45BA3582" w14:textId="77777777" w:rsidR="003765C9" w:rsidRDefault="003765C9" w:rsidP="003765C9">
      <w:pPr>
        <w:pStyle w:val="ListParagraph"/>
        <w:numPr>
          <w:ilvl w:val="0"/>
          <w:numId w:val="18"/>
        </w:numPr>
        <w:spacing w:after="160" w:line="259" w:lineRule="auto"/>
      </w:pPr>
      <w:r>
        <w:t>Sessions will be limited to &lt;120 minutes.</w:t>
      </w:r>
    </w:p>
    <w:p w14:paraId="13A39DC9" w14:textId="77777777" w:rsidR="003765C9" w:rsidRDefault="003765C9" w:rsidP="003765C9">
      <w:pPr>
        <w:pStyle w:val="ListParagraph"/>
        <w:numPr>
          <w:ilvl w:val="0"/>
          <w:numId w:val="18"/>
        </w:numPr>
        <w:spacing w:after="160" w:line="259" w:lineRule="auto"/>
      </w:pPr>
      <w:r>
        <w:t>For children’s classes, only one adult to stay for the session, and be seated at a 1.5m distance from other parents.</w:t>
      </w:r>
    </w:p>
    <w:p w14:paraId="06E8EE88" w14:textId="77777777" w:rsidR="003765C9" w:rsidRDefault="003765C9" w:rsidP="003765C9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Hand sanitiser will be provided at the Reception desk for use on entry into and exit from the facility and in the toilet areas. </w:t>
      </w:r>
    </w:p>
    <w:p w14:paraId="311387F6" w14:textId="77777777" w:rsidR="003765C9" w:rsidRDefault="003765C9" w:rsidP="003765C9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Please follow hand hygiene protocols and avoid touching eyes, </w:t>
      </w:r>
      <w:proofErr w:type="gramStart"/>
      <w:r>
        <w:t>nose</w:t>
      </w:r>
      <w:proofErr w:type="gramEnd"/>
      <w:r>
        <w:t xml:space="preserve"> and mouth.</w:t>
      </w:r>
    </w:p>
    <w:p w14:paraId="5553B6D1" w14:textId="77777777" w:rsidR="003765C9" w:rsidRDefault="003765C9" w:rsidP="003765C9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Change rooms are available for use, but to minimise occupancy, please come to training in your judogi or prepared to pull it over t-shirt and tights by the side of the mat. </w:t>
      </w:r>
    </w:p>
    <w:p w14:paraId="07995096" w14:textId="77777777" w:rsidR="003765C9" w:rsidRDefault="003765C9" w:rsidP="003765C9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At training, once you remove your shoes, sit on the </w:t>
      </w:r>
      <w:proofErr w:type="gramStart"/>
      <w:r>
        <w:t>mat</w:t>
      </w:r>
      <w:proofErr w:type="gramEnd"/>
      <w:r>
        <w:t xml:space="preserve"> and apply hand sanitiser to your feet so that only sanitised feet are transferred onto the mat. Hand sanitiser will be provided for players beside the mat.</w:t>
      </w:r>
    </w:p>
    <w:p w14:paraId="1FB54A1C" w14:textId="77777777" w:rsidR="003765C9" w:rsidRDefault="003765C9" w:rsidP="003765C9">
      <w:pPr>
        <w:pStyle w:val="ListParagraph"/>
        <w:numPr>
          <w:ilvl w:val="0"/>
          <w:numId w:val="18"/>
        </w:numPr>
        <w:spacing w:after="160" w:line="259" w:lineRule="auto"/>
      </w:pPr>
      <w:r>
        <w:t>Communal thongs/foot ware will not be available for use, please bring your own clean thongs for use if you need to step off the mat.</w:t>
      </w:r>
    </w:p>
    <w:p w14:paraId="08E8CFD2" w14:textId="77777777" w:rsidR="003765C9" w:rsidRDefault="003765C9" w:rsidP="003765C9">
      <w:pPr>
        <w:pStyle w:val="ListParagraph"/>
        <w:numPr>
          <w:ilvl w:val="0"/>
          <w:numId w:val="18"/>
        </w:numPr>
        <w:spacing w:after="160" w:line="259" w:lineRule="auto"/>
      </w:pPr>
      <w:r>
        <w:t>All your belongings to stay in your bag beside the mat, so you can reach over to get your water bottle and anything else you may need during the session.</w:t>
      </w:r>
    </w:p>
    <w:p w14:paraId="66794EE1" w14:textId="77777777" w:rsidR="003765C9" w:rsidRDefault="003765C9" w:rsidP="003765C9">
      <w:pPr>
        <w:pStyle w:val="ListParagraph"/>
        <w:numPr>
          <w:ilvl w:val="0"/>
          <w:numId w:val="18"/>
        </w:numPr>
        <w:spacing w:after="160" w:line="259" w:lineRule="auto"/>
      </w:pPr>
      <w:r>
        <w:t>Contact training may be limited to the same pair training together for the session.</w:t>
      </w:r>
    </w:p>
    <w:p w14:paraId="56D3F24A" w14:textId="77777777" w:rsidR="003765C9" w:rsidRPr="000932CB" w:rsidRDefault="003765C9" w:rsidP="003765C9">
      <w:pPr>
        <w:pStyle w:val="ListParagraph"/>
        <w:numPr>
          <w:ilvl w:val="0"/>
          <w:numId w:val="18"/>
        </w:numPr>
        <w:spacing w:after="160" w:line="259" w:lineRule="auto"/>
      </w:pPr>
      <w:r>
        <w:t>Randori will not commence until players have trained for at least 2 weeks on the mat.</w:t>
      </w:r>
    </w:p>
    <w:p w14:paraId="1C02F7F2" w14:textId="77777777" w:rsidR="003765C9" w:rsidRDefault="003765C9" w:rsidP="003765C9">
      <w:pPr>
        <w:rPr>
          <w:b/>
        </w:rPr>
      </w:pPr>
      <w:r w:rsidRPr="00DC5B06">
        <w:rPr>
          <w:b/>
        </w:rPr>
        <w:t>Individual Athlete Rules and Requirements</w:t>
      </w:r>
      <w:r>
        <w:rPr>
          <w:b/>
        </w:rPr>
        <w:t xml:space="preserve"> for outdoor and indoor training</w:t>
      </w:r>
      <w:r w:rsidRPr="00DC5B06">
        <w:rPr>
          <w:b/>
        </w:rPr>
        <w:t>:</w:t>
      </w:r>
    </w:p>
    <w:p w14:paraId="38EECA71" w14:textId="77777777" w:rsidR="003765C9" w:rsidRDefault="003765C9" w:rsidP="003765C9">
      <w:pPr>
        <w:pStyle w:val="ListParagraph"/>
        <w:numPr>
          <w:ilvl w:val="0"/>
          <w:numId w:val="15"/>
        </w:numPr>
        <w:spacing w:after="160" w:line="259" w:lineRule="auto"/>
      </w:pPr>
      <w:r>
        <w:t>Every player in attendance at trainings MUST have CURRENT and VALID AU Sport and AU Judo Club memberships.</w:t>
      </w:r>
    </w:p>
    <w:p w14:paraId="3BD92E7D" w14:textId="77777777" w:rsidR="003765C9" w:rsidRDefault="003765C9" w:rsidP="003765C9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AUJC STRONGLY ENCOURAGE that all players in attendance at trainings download the </w:t>
      </w:r>
      <w:proofErr w:type="spellStart"/>
      <w:r>
        <w:t>COVIDSafe</w:t>
      </w:r>
      <w:proofErr w:type="spellEnd"/>
      <w:r>
        <w:t xml:space="preserve"> app.</w:t>
      </w:r>
    </w:p>
    <w:p w14:paraId="15D9384C" w14:textId="77777777" w:rsidR="003765C9" w:rsidRDefault="003765C9" w:rsidP="003765C9">
      <w:pPr>
        <w:pStyle w:val="ListParagraph"/>
        <w:numPr>
          <w:ilvl w:val="0"/>
          <w:numId w:val="15"/>
        </w:numPr>
        <w:spacing w:after="160" w:line="259" w:lineRule="auto"/>
      </w:pPr>
      <w:r>
        <w:t>We ask that any players exhibiting cold or flu-like symptoms, DO NOT attend training. This is to ensure the health and safety of all our members as well as the wider sporting community.</w:t>
      </w:r>
    </w:p>
    <w:p w14:paraId="27547F7E" w14:textId="2B02E484" w:rsidR="003E4A53" w:rsidRPr="00613B02" w:rsidRDefault="003765C9" w:rsidP="003765C9">
      <w:pPr>
        <w:pStyle w:val="ListParagraph"/>
        <w:numPr>
          <w:ilvl w:val="0"/>
          <w:numId w:val="15"/>
        </w:numPr>
        <w:spacing w:after="160" w:line="259" w:lineRule="auto"/>
      </w:pPr>
      <w:r>
        <w:t>We require any players who have travelled interstate or overseas in the last two weeks, or been in contact with a confirmed or suspected case of COVID-19 to complete the mandatory period of self-isolation before returning to training</w:t>
      </w:r>
    </w:p>
    <w:sectPr w:rsidR="003E4A53" w:rsidRPr="00613B02" w:rsidSect="00AC4DFD">
      <w:headerReference w:type="default" r:id="rId7"/>
      <w:headerReference w:type="first" r:id="rId8"/>
      <w:footerReference w:type="first" r:id="rId9"/>
      <w:pgSz w:w="11906" w:h="16838"/>
      <w:pgMar w:top="1440" w:right="1080" w:bottom="1440" w:left="1080" w:header="708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83039" w14:textId="77777777" w:rsidR="00F11F04" w:rsidRDefault="00F11F04" w:rsidP="00FD199A">
      <w:pPr>
        <w:spacing w:after="0" w:line="240" w:lineRule="auto"/>
      </w:pPr>
      <w:r>
        <w:separator/>
      </w:r>
    </w:p>
  </w:endnote>
  <w:endnote w:type="continuationSeparator" w:id="0">
    <w:p w14:paraId="46A0BFDD" w14:textId="77777777" w:rsidR="00F11F04" w:rsidRDefault="00F11F04" w:rsidP="00FD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2FC5" w14:textId="4D4FD0AF" w:rsidR="00453C2C" w:rsidRPr="00453C2C" w:rsidRDefault="00453C2C">
    <w:pPr>
      <w:pStyle w:val="Footer"/>
      <w:rPr>
        <w:sz w:val="18"/>
        <w:szCs w:val="18"/>
      </w:rPr>
    </w:pPr>
    <w:r w:rsidRPr="00453C2C">
      <w:rPr>
        <w:sz w:val="18"/>
        <w:szCs w:val="18"/>
      </w:rPr>
      <w:sym w:font="Wingdings" w:char="F075"/>
    </w:r>
    <w:r w:rsidRPr="00453C2C">
      <w:rPr>
        <w:sz w:val="18"/>
        <w:szCs w:val="18"/>
      </w:rPr>
      <w:t xml:space="preserve">A member of </w:t>
    </w:r>
    <w:r>
      <w:rPr>
        <w:sz w:val="18"/>
        <w:szCs w:val="18"/>
      </w:rPr>
      <w:t xml:space="preserve">the </w:t>
    </w:r>
    <w:r w:rsidRPr="00453C2C">
      <w:rPr>
        <w:sz w:val="18"/>
        <w:szCs w:val="18"/>
      </w:rPr>
      <w:t xml:space="preserve">Adelaide University Sports Association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</w:t>
    </w:r>
    <w:r w:rsidRPr="00453C2C">
      <w:rPr>
        <w:sz w:val="18"/>
        <w:szCs w:val="18"/>
      </w:rPr>
      <w:sym w:font="Wingdings" w:char="F075"/>
    </w:r>
    <w:r w:rsidRPr="00453C2C">
      <w:rPr>
        <w:sz w:val="18"/>
        <w:szCs w:val="18"/>
      </w:rPr>
      <w:t>Affiliated to the Judo Federation of Australia (South Australia) Inc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E473" w14:textId="77777777" w:rsidR="00F11F04" w:rsidRDefault="00F11F04" w:rsidP="00FD199A">
      <w:pPr>
        <w:spacing w:after="0" w:line="240" w:lineRule="auto"/>
      </w:pPr>
      <w:r>
        <w:separator/>
      </w:r>
    </w:p>
  </w:footnote>
  <w:footnote w:type="continuationSeparator" w:id="0">
    <w:p w14:paraId="091AA89E" w14:textId="77777777" w:rsidR="00F11F04" w:rsidRDefault="00F11F04" w:rsidP="00FD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2FC0" w14:textId="77777777" w:rsidR="00FD199A" w:rsidRDefault="00FD199A" w:rsidP="00FD199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2FC1" w14:textId="1649619C" w:rsidR="00767EF2" w:rsidRDefault="00767EF2" w:rsidP="00AC4DFD">
    <w:pPr>
      <w:pStyle w:val="Header"/>
      <w:pBdr>
        <w:bottom w:val="single" w:sz="4" w:space="1" w:color="auto"/>
      </w:pBdr>
    </w:pPr>
    <w:r w:rsidRPr="00767EF2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E522FC6" wp14:editId="5E522FC7">
          <wp:simplePos x="0" y="0"/>
          <wp:positionH relativeFrom="column">
            <wp:posOffset>5276850</wp:posOffset>
          </wp:positionH>
          <wp:positionV relativeFrom="paragraph">
            <wp:posOffset>-201930</wp:posOffset>
          </wp:positionV>
          <wp:extent cx="1409700" cy="981075"/>
          <wp:effectExtent l="0" t="0" r="0" b="9525"/>
          <wp:wrapSquare wrapText="bothSides"/>
          <wp:docPr id="11" name="Picture 4" descr="new_auj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new_aujc_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3" b="21836"/>
                  <a:stretch/>
                </pic:blipFill>
                <pic:spPr bwMode="auto">
                  <a:xfrm>
                    <a:off x="0" y="0"/>
                    <a:ext cx="1409700" cy="981075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EF2">
      <w:rPr>
        <w:b/>
        <w:sz w:val="28"/>
        <w:szCs w:val="28"/>
      </w:rPr>
      <w:t>Adelaide University Judo Club</w:t>
    </w:r>
    <w:r>
      <w:rPr>
        <w:b/>
        <w:sz w:val="28"/>
        <w:szCs w:val="28"/>
      </w:rPr>
      <w:t xml:space="preserve"> Inc.</w:t>
    </w:r>
    <w:r w:rsidRPr="00767EF2">
      <w:rPr>
        <w:b/>
        <w:sz w:val="28"/>
        <w:szCs w:val="28"/>
      </w:rPr>
      <w:tab/>
    </w:r>
    <w:r>
      <w:tab/>
    </w:r>
  </w:p>
  <w:p w14:paraId="5E522FC2" w14:textId="183258F1" w:rsidR="00767EF2" w:rsidRDefault="00767EF2" w:rsidP="00AC4DFD">
    <w:pPr>
      <w:pStyle w:val="Header"/>
    </w:pPr>
    <w:r>
      <w:t>Adelaide University Sports Association</w:t>
    </w:r>
    <w:r>
      <w:tab/>
    </w:r>
    <w:r>
      <w:tab/>
    </w:r>
  </w:p>
  <w:p w14:paraId="5E522FC3" w14:textId="11345658" w:rsidR="00767EF2" w:rsidRDefault="00767EF2" w:rsidP="00AC4DFD">
    <w:pPr>
      <w:pStyle w:val="Header"/>
    </w:pPr>
    <w:r>
      <w:t>Adelaide University, Adelaide SA 5005</w:t>
    </w:r>
    <w:r>
      <w:tab/>
    </w:r>
    <w:r>
      <w:tab/>
    </w:r>
  </w:p>
  <w:p w14:paraId="5E522FC4" w14:textId="77777777" w:rsidR="006803C2" w:rsidRDefault="006803C2" w:rsidP="006803C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2A1B"/>
    <w:multiLevelType w:val="hybridMultilevel"/>
    <w:tmpl w:val="377054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3521D"/>
    <w:multiLevelType w:val="hybridMultilevel"/>
    <w:tmpl w:val="C9D47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F42"/>
    <w:multiLevelType w:val="hybridMultilevel"/>
    <w:tmpl w:val="EC1A50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E3F3E"/>
    <w:multiLevelType w:val="hybridMultilevel"/>
    <w:tmpl w:val="5576F6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6CAD"/>
    <w:multiLevelType w:val="hybridMultilevel"/>
    <w:tmpl w:val="0B4600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64391"/>
    <w:multiLevelType w:val="hybridMultilevel"/>
    <w:tmpl w:val="93B868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113C8"/>
    <w:multiLevelType w:val="hybridMultilevel"/>
    <w:tmpl w:val="1B4CBAA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710C69"/>
    <w:multiLevelType w:val="hybridMultilevel"/>
    <w:tmpl w:val="7E840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75087"/>
    <w:multiLevelType w:val="hybridMultilevel"/>
    <w:tmpl w:val="1CE6E9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5C6C7F"/>
    <w:multiLevelType w:val="hybridMultilevel"/>
    <w:tmpl w:val="0DA4A7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226B1"/>
    <w:multiLevelType w:val="hybridMultilevel"/>
    <w:tmpl w:val="FA229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716E3"/>
    <w:multiLevelType w:val="hybridMultilevel"/>
    <w:tmpl w:val="8E667A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B00380"/>
    <w:multiLevelType w:val="hybridMultilevel"/>
    <w:tmpl w:val="0A2C8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576B6"/>
    <w:multiLevelType w:val="hybridMultilevel"/>
    <w:tmpl w:val="0302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11B74"/>
    <w:multiLevelType w:val="hybridMultilevel"/>
    <w:tmpl w:val="CAFE0B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120D9"/>
    <w:multiLevelType w:val="hybridMultilevel"/>
    <w:tmpl w:val="C94CD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A3852"/>
    <w:multiLevelType w:val="hybridMultilevel"/>
    <w:tmpl w:val="409CFB1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8457E"/>
    <w:multiLevelType w:val="hybridMultilevel"/>
    <w:tmpl w:val="E182E7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8D6149"/>
    <w:multiLevelType w:val="hybridMultilevel"/>
    <w:tmpl w:val="DE842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7"/>
  </w:num>
  <w:num w:numId="5">
    <w:abstractNumId w:val="15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4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  <w:num w:numId="16">
    <w:abstractNumId w:val="7"/>
  </w:num>
  <w:num w:numId="17">
    <w:abstractNumId w:val="1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9A"/>
    <w:rsid w:val="00023A09"/>
    <w:rsid w:val="0004669F"/>
    <w:rsid w:val="00087127"/>
    <w:rsid w:val="000B3210"/>
    <w:rsid w:val="00126791"/>
    <w:rsid w:val="00146158"/>
    <w:rsid w:val="001B44D6"/>
    <w:rsid w:val="00261232"/>
    <w:rsid w:val="00276776"/>
    <w:rsid w:val="002D6BE1"/>
    <w:rsid w:val="002F306D"/>
    <w:rsid w:val="00303A8D"/>
    <w:rsid w:val="003765C9"/>
    <w:rsid w:val="003876D2"/>
    <w:rsid w:val="0039526F"/>
    <w:rsid w:val="003B75F4"/>
    <w:rsid w:val="003E4A53"/>
    <w:rsid w:val="003E7C1B"/>
    <w:rsid w:val="00401A18"/>
    <w:rsid w:val="004055F8"/>
    <w:rsid w:val="00447F6C"/>
    <w:rsid w:val="00453C2C"/>
    <w:rsid w:val="00474D57"/>
    <w:rsid w:val="004A2325"/>
    <w:rsid w:val="0051306A"/>
    <w:rsid w:val="00520BF2"/>
    <w:rsid w:val="005504F3"/>
    <w:rsid w:val="0057448D"/>
    <w:rsid w:val="00602A38"/>
    <w:rsid w:val="00613B02"/>
    <w:rsid w:val="00656654"/>
    <w:rsid w:val="006803C2"/>
    <w:rsid w:val="007003BE"/>
    <w:rsid w:val="00767EF2"/>
    <w:rsid w:val="007A1BCD"/>
    <w:rsid w:val="007B1C5A"/>
    <w:rsid w:val="007D2049"/>
    <w:rsid w:val="0080001C"/>
    <w:rsid w:val="00821702"/>
    <w:rsid w:val="00827471"/>
    <w:rsid w:val="00856A24"/>
    <w:rsid w:val="00881740"/>
    <w:rsid w:val="008B3EBE"/>
    <w:rsid w:val="008C0873"/>
    <w:rsid w:val="00934834"/>
    <w:rsid w:val="0095421A"/>
    <w:rsid w:val="00966AB6"/>
    <w:rsid w:val="009702A7"/>
    <w:rsid w:val="00990E5D"/>
    <w:rsid w:val="00997C40"/>
    <w:rsid w:val="009A5AC6"/>
    <w:rsid w:val="009D7F10"/>
    <w:rsid w:val="009E144C"/>
    <w:rsid w:val="00A34869"/>
    <w:rsid w:val="00A64FB3"/>
    <w:rsid w:val="00A66B82"/>
    <w:rsid w:val="00AC4DFD"/>
    <w:rsid w:val="00AD7E43"/>
    <w:rsid w:val="00B064E8"/>
    <w:rsid w:val="00B2407E"/>
    <w:rsid w:val="00B97781"/>
    <w:rsid w:val="00BA0A88"/>
    <w:rsid w:val="00BC4CA9"/>
    <w:rsid w:val="00BD4F27"/>
    <w:rsid w:val="00BF6CB1"/>
    <w:rsid w:val="00C23A5E"/>
    <w:rsid w:val="00C30A12"/>
    <w:rsid w:val="00C513B6"/>
    <w:rsid w:val="00C63A80"/>
    <w:rsid w:val="00C74955"/>
    <w:rsid w:val="00CA01FC"/>
    <w:rsid w:val="00CB5F17"/>
    <w:rsid w:val="00D12E8B"/>
    <w:rsid w:val="00D3211D"/>
    <w:rsid w:val="00D32BCF"/>
    <w:rsid w:val="00D609DB"/>
    <w:rsid w:val="00D83923"/>
    <w:rsid w:val="00DA7D90"/>
    <w:rsid w:val="00DC51E0"/>
    <w:rsid w:val="00E42EB9"/>
    <w:rsid w:val="00E72178"/>
    <w:rsid w:val="00E755E8"/>
    <w:rsid w:val="00EB1728"/>
    <w:rsid w:val="00EE47E6"/>
    <w:rsid w:val="00F007B3"/>
    <w:rsid w:val="00F11F04"/>
    <w:rsid w:val="00F137AD"/>
    <w:rsid w:val="00F246BA"/>
    <w:rsid w:val="00F43E95"/>
    <w:rsid w:val="00F54B3C"/>
    <w:rsid w:val="00F552A3"/>
    <w:rsid w:val="00FB57D2"/>
    <w:rsid w:val="00FB643A"/>
    <w:rsid w:val="00FC3F60"/>
    <w:rsid w:val="00FD199A"/>
    <w:rsid w:val="00FE610C"/>
    <w:rsid w:val="00FE65EA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522FB9"/>
  <w15:docId w15:val="{7A03A152-0D62-428D-A32B-F015456F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1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D19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199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99A"/>
  </w:style>
  <w:style w:type="paragraph" w:styleId="Footer">
    <w:name w:val="footer"/>
    <w:basedOn w:val="Normal"/>
    <w:link w:val="FooterChar"/>
    <w:uiPriority w:val="99"/>
    <w:unhideWhenUsed/>
    <w:rsid w:val="00FD1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99A"/>
  </w:style>
  <w:style w:type="paragraph" w:styleId="Title">
    <w:name w:val="Title"/>
    <w:basedOn w:val="Normal"/>
    <w:next w:val="Normal"/>
    <w:link w:val="TitleChar"/>
    <w:uiPriority w:val="10"/>
    <w:qFormat/>
    <w:rsid w:val="003B75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5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B7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7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3C2"/>
    <w:pPr>
      <w:ind w:left="720"/>
      <w:contextualSpacing/>
    </w:pPr>
    <w:rPr>
      <w:rFonts w:ascii="Calibri" w:eastAsia="Calibri" w:hAnsi="Calibri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C23A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5E"/>
    <w:rPr>
      <w:color w:val="605E5C"/>
      <w:shd w:val="clear" w:color="auto" w:fill="E1DFDD"/>
    </w:rPr>
  </w:style>
  <w:style w:type="paragraph" w:customStyle="1" w:styleId="Default">
    <w:name w:val="Default"/>
    <w:rsid w:val="00D60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1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Verma</dc:creator>
  <cp:lastModifiedBy>meera verma</cp:lastModifiedBy>
  <cp:revision>5</cp:revision>
  <cp:lastPrinted>2020-06-23T07:16:00Z</cp:lastPrinted>
  <dcterms:created xsi:type="dcterms:W3CDTF">2020-06-23T07:13:00Z</dcterms:created>
  <dcterms:modified xsi:type="dcterms:W3CDTF">2020-06-23T07:33:00Z</dcterms:modified>
</cp:coreProperties>
</file>